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0288" behindDoc="0" locked="0" layoutInCell="1" allowOverlap="1" wp14:anchorId="0AAB7B4D" wp14:editId="7EE05E5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1312" behindDoc="0" locked="0" layoutInCell="1" allowOverlap="1" wp14:anchorId="101BBDE7" wp14:editId="556CA60C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:rsidR="002704AD" w:rsidRDefault="00E138A5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hyperlink r:id="rId9" w:history="1">
        <w:r w:rsidR="00A56D2B" w:rsidRPr="006A601A">
          <w:rPr>
            <w:rStyle w:val="Hyperlink"/>
            <w:rFonts w:ascii="Helvetica Light" w:hAnsi="Helvetica Light" w:cs="Arial"/>
            <w:sz w:val="16"/>
            <w:szCs w:val="16"/>
          </w:rPr>
          <w:t>www.arcelikas.com.tr</w:t>
        </w:r>
      </w:hyperlink>
    </w:p>
    <w:p w:rsidR="00A56D2B" w:rsidRDefault="00A56D2B" w:rsidP="00A56D2B">
      <w:pPr>
        <w:jc w:val="center"/>
        <w:rPr>
          <w:b/>
          <w:color w:val="000000"/>
          <w:szCs w:val="32"/>
          <w:u w:val="single"/>
        </w:rPr>
      </w:pPr>
    </w:p>
    <w:p w:rsidR="003B5DA0" w:rsidRDefault="003B5DA0" w:rsidP="00A56D2B">
      <w:pPr>
        <w:jc w:val="center"/>
        <w:rPr>
          <w:b/>
          <w:color w:val="000000"/>
          <w:szCs w:val="32"/>
          <w:u w:val="single"/>
        </w:rPr>
      </w:pPr>
    </w:p>
    <w:p w:rsidR="003B5DA0" w:rsidRPr="00D43188" w:rsidRDefault="003B5DA0" w:rsidP="00A56D2B">
      <w:pPr>
        <w:jc w:val="center"/>
        <w:rPr>
          <w:b/>
          <w:color w:val="000000"/>
          <w:szCs w:val="32"/>
          <w:u w:val="single"/>
        </w:rPr>
      </w:pPr>
    </w:p>
    <w:p w:rsidR="00804A84" w:rsidRPr="00804A84" w:rsidRDefault="005D2BAC" w:rsidP="00804A84">
      <w:pPr>
        <w:spacing w:after="200"/>
        <w:contextualSpacing/>
        <w:jc w:val="center"/>
        <w:rPr>
          <w:b/>
          <w:color w:val="000000"/>
          <w:sz w:val="48"/>
          <w:szCs w:val="48"/>
        </w:rPr>
      </w:pPr>
      <w:bookmarkStart w:id="0" w:name="_Hlk511053992"/>
      <w:r w:rsidRPr="005D2BAC">
        <w:rPr>
          <w:b/>
          <w:color w:val="000000"/>
          <w:sz w:val="48"/>
          <w:szCs w:val="48"/>
        </w:rPr>
        <w:t>Beko ile Annenize Mutfakta Leziz Sürprizler Yapın</w:t>
      </w:r>
      <w:r>
        <w:rPr>
          <w:b/>
          <w:color w:val="000000"/>
          <w:sz w:val="48"/>
          <w:szCs w:val="48"/>
        </w:rPr>
        <w:t>!</w:t>
      </w:r>
    </w:p>
    <w:p w:rsidR="003B5DA0" w:rsidRPr="008824ED" w:rsidRDefault="003B5DA0" w:rsidP="00A56D2B">
      <w:pPr>
        <w:shd w:val="clear" w:color="auto" w:fill="FFFFFF"/>
        <w:textAlignment w:val="baseline"/>
        <w:rPr>
          <w:b/>
          <w:color w:val="000000"/>
          <w:sz w:val="14"/>
          <w:szCs w:val="52"/>
        </w:rPr>
      </w:pPr>
    </w:p>
    <w:p w:rsidR="00892012" w:rsidRDefault="00892012" w:rsidP="00804A84">
      <w:pPr>
        <w:jc w:val="center"/>
        <w:rPr>
          <w:b/>
          <w:i/>
          <w:color w:val="000000"/>
          <w:sz w:val="28"/>
          <w:szCs w:val="28"/>
        </w:rPr>
      </w:pPr>
    </w:p>
    <w:p w:rsidR="00804A84" w:rsidRDefault="005D2BAC" w:rsidP="005D2BAC">
      <w:pPr>
        <w:overflowPunct w:val="0"/>
        <w:autoSpaceDE w:val="0"/>
        <w:autoSpaceDN w:val="0"/>
        <w:jc w:val="center"/>
        <w:rPr>
          <w:i/>
          <w:color w:val="212121"/>
          <w:sz w:val="32"/>
          <w:shd w:val="clear" w:color="auto" w:fill="FFFFFF"/>
        </w:rPr>
      </w:pPr>
      <w:r w:rsidRPr="005D2BAC">
        <w:rPr>
          <w:b/>
          <w:i/>
          <w:color w:val="000000"/>
          <w:sz w:val="28"/>
          <w:szCs w:val="28"/>
        </w:rPr>
        <w:t>Beko, annelerinize sağlıklı ve leziz sürprizler hazırlamanız için pratik küçük ev aletleri seçeneklerini bir arada sunuyor.</w:t>
      </w:r>
    </w:p>
    <w:p w:rsidR="00892012" w:rsidRDefault="00892012" w:rsidP="00804A84">
      <w:pPr>
        <w:overflowPunct w:val="0"/>
        <w:autoSpaceDE w:val="0"/>
        <w:autoSpaceDN w:val="0"/>
        <w:jc w:val="both"/>
        <w:rPr>
          <w:sz w:val="24"/>
          <w:szCs w:val="24"/>
        </w:rPr>
      </w:pPr>
    </w:p>
    <w:p w:rsidR="00E746EB" w:rsidRPr="00804A84" w:rsidRDefault="00E746EB" w:rsidP="00804A84">
      <w:pPr>
        <w:overflowPunct w:val="0"/>
        <w:autoSpaceDE w:val="0"/>
        <w:autoSpaceDN w:val="0"/>
        <w:jc w:val="both"/>
        <w:rPr>
          <w:sz w:val="24"/>
          <w:szCs w:val="24"/>
        </w:rPr>
      </w:pPr>
    </w:p>
    <w:p w:rsidR="00892012" w:rsidRDefault="00892012" w:rsidP="00105560">
      <w:pPr>
        <w:overflowPunct w:val="0"/>
        <w:autoSpaceDE w:val="0"/>
        <w:autoSpaceDN w:val="0"/>
        <w:jc w:val="both"/>
        <w:rPr>
          <w:b/>
          <w:bCs/>
          <w:sz w:val="24"/>
          <w:szCs w:val="24"/>
          <w:u w:val="single"/>
        </w:rPr>
      </w:pPr>
    </w:p>
    <w:p w:rsidR="00105560" w:rsidRDefault="00105560" w:rsidP="00105560">
      <w:pPr>
        <w:overflowPunct w:val="0"/>
        <w:autoSpaceDE w:val="0"/>
        <w:autoSpaceDN w:val="0"/>
        <w:jc w:val="both"/>
        <w:rPr>
          <w:b/>
          <w:bCs/>
          <w:sz w:val="24"/>
          <w:szCs w:val="24"/>
          <w:u w:val="single"/>
        </w:rPr>
      </w:pPr>
      <w:r w:rsidRPr="00804A84">
        <w:rPr>
          <w:b/>
          <w:bCs/>
          <w:sz w:val="24"/>
          <w:szCs w:val="24"/>
          <w:u w:val="single"/>
        </w:rPr>
        <w:t xml:space="preserve">BKK </w:t>
      </w:r>
      <w:r>
        <w:rPr>
          <w:b/>
          <w:bCs/>
          <w:sz w:val="24"/>
          <w:szCs w:val="24"/>
          <w:u w:val="single"/>
        </w:rPr>
        <w:t>2116</w:t>
      </w:r>
      <w:r w:rsidRPr="00804A84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Tea Party Çay Makinesi </w:t>
      </w:r>
    </w:p>
    <w:p w:rsidR="006E4086" w:rsidRPr="00964D99" w:rsidRDefault="006E4086" w:rsidP="006E4086">
      <w:pPr>
        <w:overflowPunct w:val="0"/>
        <w:autoSpaceDE w:val="0"/>
        <w:autoSpaceDN w:val="0"/>
        <w:jc w:val="both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Çift ısıtıcı sayesinde çayı uzun bir süre sıcak tutan </w:t>
      </w:r>
      <w:r w:rsidR="00964D99" w:rsidRPr="00964D99">
        <w:rPr>
          <w:sz w:val="24"/>
          <w:szCs w:val="24"/>
        </w:rPr>
        <w:t>Tea Party Çay Makinesi</w:t>
      </w:r>
      <w:r w:rsidR="00964D99">
        <w:rPr>
          <w:b/>
          <w:bCs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görünümüyle de mutfaklara şıklık katıyor. 1800 W motor gücü, 2,5 litre cam su ısıtıcısı ve 0,7 litre cam demliği bulunan üründe ısıtma konumunu gösteren ikili ışık sistemi yer alıyor. Su ısıtıcı olarak da kullanılan </w:t>
      </w:r>
      <w:r w:rsidRPr="006E4086">
        <w:rPr>
          <w:sz w:val="24"/>
          <w:szCs w:val="24"/>
        </w:rPr>
        <w:t>Tea Party Çay Makinesi</w:t>
      </w:r>
      <w:r>
        <w:rPr>
          <w:sz w:val="24"/>
          <w:szCs w:val="24"/>
        </w:rPr>
        <w:t>’nin cam gövdesi sayesinde su seviyesini kolayca takip etmek mümkün.</w:t>
      </w:r>
      <w:r w:rsidR="00964D99">
        <w:rPr>
          <w:sz w:val="24"/>
          <w:szCs w:val="24"/>
        </w:rPr>
        <w:t xml:space="preserve"> Ürün kordonsuz kullanım ayrıcalığı</w:t>
      </w:r>
      <w:r w:rsidR="00F77AC9">
        <w:rPr>
          <w:sz w:val="24"/>
          <w:szCs w:val="24"/>
        </w:rPr>
        <w:t xml:space="preserve"> da sunuyor. </w:t>
      </w:r>
    </w:p>
    <w:p w:rsidR="00892012" w:rsidRDefault="00892012" w:rsidP="00892012">
      <w:pPr>
        <w:shd w:val="clear" w:color="auto" w:fill="FFFFFF"/>
        <w:jc w:val="both"/>
        <w:textAlignment w:val="baseline"/>
        <w:rPr>
          <w:b/>
          <w:color w:val="000000"/>
          <w:sz w:val="24"/>
        </w:rPr>
      </w:pPr>
      <w:r w:rsidRPr="003B5DA0">
        <w:rPr>
          <w:rFonts w:cstheme="minorHAnsi"/>
          <w:b/>
          <w:noProof/>
          <w:color w:val="000000" w:themeColor="text1"/>
          <w:sz w:val="28"/>
          <w:szCs w:val="24"/>
          <w:highlight w:val="yellow"/>
          <w:lang w:eastAsia="tr-TR"/>
        </w:rPr>
        <w:drawing>
          <wp:anchor distT="0" distB="0" distL="114300" distR="114300" simplePos="0" relativeHeight="251658240" behindDoc="0" locked="0" layoutInCell="1" allowOverlap="1" wp14:anchorId="738B05E8" wp14:editId="376E93D6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DA0">
        <w:rPr>
          <w:b/>
          <w:color w:val="000000"/>
          <w:sz w:val="24"/>
        </w:rPr>
        <w:t xml:space="preserve"> </w:t>
      </w:r>
    </w:p>
    <w:p w:rsidR="00F028FD" w:rsidRPr="00804A84" w:rsidRDefault="00F028FD" w:rsidP="00105560">
      <w:pPr>
        <w:overflowPunct w:val="0"/>
        <w:autoSpaceDE w:val="0"/>
        <w:autoSpaceDN w:val="0"/>
        <w:jc w:val="both"/>
        <w:rPr>
          <w:b/>
          <w:sz w:val="24"/>
          <w:szCs w:val="24"/>
          <w:u w:val="single"/>
        </w:rPr>
      </w:pPr>
    </w:p>
    <w:p w:rsidR="00105560" w:rsidRDefault="00105560" w:rsidP="00105560">
      <w:pPr>
        <w:overflowPunct w:val="0"/>
        <w:autoSpaceDE w:val="0"/>
        <w:autoSpaceDN w:val="0"/>
        <w:jc w:val="both"/>
        <w:rPr>
          <w:b/>
          <w:bCs/>
          <w:sz w:val="24"/>
          <w:szCs w:val="24"/>
          <w:u w:val="single"/>
        </w:rPr>
      </w:pPr>
      <w:r w:rsidRPr="00804A84">
        <w:rPr>
          <w:b/>
          <w:bCs/>
          <w:sz w:val="24"/>
          <w:szCs w:val="24"/>
          <w:u w:val="single"/>
        </w:rPr>
        <w:t xml:space="preserve">BKK </w:t>
      </w:r>
      <w:r>
        <w:rPr>
          <w:b/>
          <w:bCs/>
          <w:sz w:val="24"/>
          <w:szCs w:val="24"/>
          <w:u w:val="single"/>
        </w:rPr>
        <w:t xml:space="preserve">2300 Fuşya Mini Keyf Türk Kahvesi Makinesi </w:t>
      </w:r>
    </w:p>
    <w:p w:rsidR="00F028FD" w:rsidRPr="00F028FD" w:rsidRDefault="00964D99" w:rsidP="00105560">
      <w:pPr>
        <w:overflowPunct w:val="0"/>
        <w:autoSpaceDE w:val="0"/>
        <w:autoSpaceDN w:val="0"/>
        <w:jc w:val="both"/>
        <w:rPr>
          <w:sz w:val="24"/>
          <w:szCs w:val="24"/>
        </w:rPr>
      </w:pPr>
      <w:r w:rsidRPr="00964D99">
        <w:rPr>
          <w:sz w:val="24"/>
          <w:szCs w:val="24"/>
        </w:rPr>
        <w:t>Fuşya Mini Keyf Türk Kahvesi Makinesi</w:t>
      </w:r>
      <w:r>
        <w:rPr>
          <w:sz w:val="24"/>
          <w:szCs w:val="24"/>
        </w:rPr>
        <w:t>,</w:t>
      </w:r>
      <w:r w:rsidRPr="00964D99">
        <w:rPr>
          <w:sz w:val="24"/>
          <w:szCs w:val="24"/>
        </w:rPr>
        <w:t xml:space="preserve"> </w:t>
      </w:r>
      <w:r w:rsidR="00F028FD" w:rsidRPr="00F028FD">
        <w:rPr>
          <w:sz w:val="24"/>
          <w:szCs w:val="24"/>
        </w:rPr>
        <w:t>Cooksense teknoloji sayesinde bol köpüğüy</w:t>
      </w:r>
      <w:r w:rsidR="00F77AC9">
        <w:rPr>
          <w:sz w:val="24"/>
          <w:szCs w:val="24"/>
        </w:rPr>
        <w:t>le gerçek Türk kahvesi lezzeti</w:t>
      </w:r>
      <w:r w:rsidR="00F028FD" w:rsidRPr="00F028FD">
        <w:rPr>
          <w:sz w:val="24"/>
          <w:szCs w:val="24"/>
        </w:rPr>
        <w:t xml:space="preserve"> sunuyor.</w:t>
      </w:r>
      <w:r w:rsidR="00F77AC9">
        <w:rPr>
          <w:sz w:val="24"/>
          <w:szCs w:val="24"/>
        </w:rPr>
        <w:t xml:space="preserve"> </w:t>
      </w:r>
      <w:r w:rsidR="00F77AC9" w:rsidRPr="00F028FD">
        <w:rPr>
          <w:sz w:val="24"/>
          <w:szCs w:val="24"/>
        </w:rPr>
        <w:t xml:space="preserve">Taşmayı önleyen özel sistemiyle dikkat çeken üründe tek tuşla kolayca </w:t>
      </w:r>
      <w:r w:rsidR="00F77AC9">
        <w:rPr>
          <w:sz w:val="24"/>
          <w:szCs w:val="24"/>
        </w:rPr>
        <w:t>maksimum 3 kişilik kahve yapılabiliyor. Yer kaplamayan kompakt tasarıma sahip olan ürün, p</w:t>
      </w:r>
      <w:r w:rsidR="00F028FD" w:rsidRPr="00F028FD">
        <w:rPr>
          <w:sz w:val="24"/>
          <w:szCs w:val="24"/>
        </w:rPr>
        <w:t xml:space="preserve">aslanmaz çelik tabanlı cezvesi ile </w:t>
      </w:r>
      <w:r>
        <w:rPr>
          <w:sz w:val="24"/>
          <w:szCs w:val="24"/>
        </w:rPr>
        <w:t xml:space="preserve">Türk kahvesi </w:t>
      </w:r>
      <w:r w:rsidR="00F028FD" w:rsidRPr="00F028FD">
        <w:rPr>
          <w:sz w:val="24"/>
          <w:szCs w:val="24"/>
        </w:rPr>
        <w:t>geleneksel damak zev</w:t>
      </w:r>
      <w:r>
        <w:rPr>
          <w:sz w:val="24"/>
          <w:szCs w:val="24"/>
        </w:rPr>
        <w:t>kine uygun pişirilebiliyor. Ürün, k</w:t>
      </w:r>
      <w:r w:rsidR="00F028FD" w:rsidRPr="00F028FD">
        <w:rPr>
          <w:sz w:val="24"/>
          <w:szCs w:val="24"/>
        </w:rPr>
        <w:t xml:space="preserve">ahveler hazır olduğunda sesli uyarı ile bildirim yapıyor.  </w:t>
      </w:r>
    </w:p>
    <w:p w:rsidR="00105560" w:rsidRDefault="00105560" w:rsidP="003B5DA0">
      <w:pPr>
        <w:shd w:val="clear" w:color="auto" w:fill="FFFFFF"/>
        <w:jc w:val="both"/>
        <w:textAlignment w:val="baseline"/>
        <w:rPr>
          <w:b/>
          <w:color w:val="000000"/>
          <w:sz w:val="24"/>
        </w:rPr>
      </w:pPr>
    </w:p>
    <w:p w:rsidR="005D2BAC" w:rsidRDefault="005D2BAC" w:rsidP="003B5DA0">
      <w:pPr>
        <w:shd w:val="clear" w:color="auto" w:fill="FFFFFF"/>
        <w:jc w:val="both"/>
        <w:textAlignment w:val="baseline"/>
        <w:rPr>
          <w:b/>
          <w:color w:val="000000"/>
          <w:sz w:val="24"/>
        </w:rPr>
      </w:pPr>
    </w:p>
    <w:p w:rsidR="00105560" w:rsidRDefault="00105560" w:rsidP="00105560">
      <w:pPr>
        <w:overflowPunct w:val="0"/>
        <w:autoSpaceDE w:val="0"/>
        <w:autoSpaceDN w:val="0"/>
        <w:jc w:val="both"/>
        <w:rPr>
          <w:b/>
          <w:bCs/>
          <w:sz w:val="24"/>
          <w:szCs w:val="24"/>
          <w:u w:val="single"/>
        </w:rPr>
      </w:pPr>
      <w:r w:rsidRPr="00804A84">
        <w:rPr>
          <w:b/>
          <w:bCs/>
          <w:sz w:val="24"/>
          <w:szCs w:val="24"/>
          <w:u w:val="single"/>
        </w:rPr>
        <w:t xml:space="preserve">BKK </w:t>
      </w:r>
      <w:r>
        <w:rPr>
          <w:b/>
          <w:bCs/>
          <w:sz w:val="24"/>
          <w:szCs w:val="24"/>
          <w:u w:val="single"/>
        </w:rPr>
        <w:t xml:space="preserve">2170 El Blender Seti </w:t>
      </w:r>
    </w:p>
    <w:p w:rsidR="006B2E7B" w:rsidRDefault="006B2E7B" w:rsidP="00105560">
      <w:pPr>
        <w:overflowPunct w:val="0"/>
        <w:autoSpaceDE w:val="0"/>
        <w:autoSpaceDN w:val="0"/>
        <w:jc w:val="both"/>
        <w:rPr>
          <w:sz w:val="24"/>
          <w:szCs w:val="24"/>
        </w:rPr>
      </w:pPr>
      <w:r w:rsidRPr="006B2E7B">
        <w:rPr>
          <w:sz w:val="24"/>
          <w:szCs w:val="24"/>
        </w:rPr>
        <w:t>Yıldız</w:t>
      </w:r>
      <w:r>
        <w:rPr>
          <w:sz w:val="24"/>
          <w:szCs w:val="24"/>
        </w:rPr>
        <w:t xml:space="preserve"> bıçak sistemiyle yüksek performanslı parçalama imkanı sunan </w:t>
      </w:r>
      <w:r w:rsidRPr="006B2E7B">
        <w:rPr>
          <w:sz w:val="24"/>
          <w:szCs w:val="24"/>
        </w:rPr>
        <w:t>Beko El Blender</w:t>
      </w:r>
      <w:r w:rsidR="0082041B">
        <w:rPr>
          <w:sz w:val="24"/>
          <w:szCs w:val="24"/>
        </w:rPr>
        <w:t xml:space="preserve">, </w:t>
      </w:r>
      <w:r w:rsidR="00E138A5">
        <w:rPr>
          <w:sz w:val="24"/>
          <w:szCs w:val="24"/>
        </w:rPr>
        <w:t>7</w:t>
      </w:r>
      <w:r w:rsidR="0082041B">
        <w:rPr>
          <w:sz w:val="24"/>
          <w:szCs w:val="24"/>
        </w:rPr>
        <w:t xml:space="preserve">00 W güce sahip. Paslanmaz çelik parçalayıcı ayağı, 2 ayaklı çırpma aksesuarı, hız ayarlama seçeneği ve turbo özelliğiyle mutfakta harikalar yaratıyor. Ürünün 1 litre </w:t>
      </w:r>
      <w:r w:rsidR="0082041B" w:rsidRPr="0082041B">
        <w:rPr>
          <w:sz w:val="24"/>
          <w:szCs w:val="24"/>
        </w:rPr>
        <w:t xml:space="preserve">kapasiteli kapaklı, kaymaz ölçek kabı </w:t>
      </w:r>
      <w:r w:rsidR="0082041B">
        <w:rPr>
          <w:sz w:val="24"/>
          <w:szCs w:val="24"/>
        </w:rPr>
        <w:t xml:space="preserve">ve </w:t>
      </w:r>
      <w:r w:rsidR="0082041B" w:rsidRPr="0082041B">
        <w:rPr>
          <w:sz w:val="24"/>
          <w:szCs w:val="24"/>
        </w:rPr>
        <w:t>cam doğrayıcı aksesuarı</w:t>
      </w:r>
      <w:r w:rsidR="0082041B">
        <w:rPr>
          <w:sz w:val="24"/>
          <w:szCs w:val="24"/>
        </w:rPr>
        <w:t xml:space="preserve"> ile d</w:t>
      </w:r>
      <w:r w:rsidR="0082041B" w:rsidRPr="0082041B">
        <w:rPr>
          <w:sz w:val="24"/>
          <w:szCs w:val="24"/>
        </w:rPr>
        <w:t>oğrayıcı hazne içerisinde 4 kanatlı bıça</w:t>
      </w:r>
      <w:r w:rsidR="0082041B">
        <w:rPr>
          <w:sz w:val="24"/>
          <w:szCs w:val="24"/>
        </w:rPr>
        <w:t xml:space="preserve">ğı bulunuyor. </w:t>
      </w:r>
    </w:p>
    <w:p w:rsidR="00105560" w:rsidRDefault="00105560" w:rsidP="00105560">
      <w:pPr>
        <w:overflowPunct w:val="0"/>
        <w:autoSpaceDE w:val="0"/>
        <w:autoSpaceDN w:val="0"/>
        <w:jc w:val="both"/>
        <w:rPr>
          <w:b/>
          <w:color w:val="000000"/>
          <w:sz w:val="24"/>
        </w:rPr>
      </w:pPr>
    </w:p>
    <w:p w:rsidR="005D2BAC" w:rsidRPr="00804A84" w:rsidRDefault="005D2BAC" w:rsidP="00105560">
      <w:pPr>
        <w:overflowPunct w:val="0"/>
        <w:autoSpaceDE w:val="0"/>
        <w:autoSpaceDN w:val="0"/>
        <w:jc w:val="both"/>
        <w:rPr>
          <w:b/>
          <w:sz w:val="24"/>
          <w:szCs w:val="24"/>
          <w:u w:val="single"/>
        </w:rPr>
      </w:pPr>
    </w:p>
    <w:p w:rsidR="00E746EB" w:rsidRDefault="00E746EB" w:rsidP="00105560">
      <w:pPr>
        <w:overflowPunct w:val="0"/>
        <w:autoSpaceDE w:val="0"/>
        <w:autoSpaceDN w:val="0"/>
        <w:jc w:val="both"/>
        <w:rPr>
          <w:b/>
          <w:bCs/>
          <w:sz w:val="24"/>
          <w:szCs w:val="24"/>
          <w:u w:val="single"/>
        </w:rPr>
      </w:pPr>
    </w:p>
    <w:p w:rsidR="00E746EB" w:rsidRDefault="00E746EB" w:rsidP="00105560">
      <w:pPr>
        <w:overflowPunct w:val="0"/>
        <w:autoSpaceDE w:val="0"/>
        <w:autoSpaceDN w:val="0"/>
        <w:jc w:val="both"/>
        <w:rPr>
          <w:b/>
          <w:bCs/>
          <w:sz w:val="24"/>
          <w:szCs w:val="24"/>
          <w:u w:val="single"/>
        </w:rPr>
      </w:pPr>
    </w:p>
    <w:p w:rsidR="00105560" w:rsidRDefault="00105560" w:rsidP="00105560">
      <w:pPr>
        <w:overflowPunct w:val="0"/>
        <w:autoSpaceDE w:val="0"/>
        <w:autoSpaceDN w:val="0"/>
        <w:jc w:val="both"/>
        <w:rPr>
          <w:b/>
          <w:bCs/>
          <w:sz w:val="24"/>
          <w:szCs w:val="24"/>
          <w:u w:val="single"/>
        </w:rPr>
      </w:pPr>
      <w:r w:rsidRPr="00804A84">
        <w:rPr>
          <w:b/>
          <w:bCs/>
          <w:sz w:val="24"/>
          <w:szCs w:val="24"/>
          <w:u w:val="single"/>
        </w:rPr>
        <w:lastRenderedPageBreak/>
        <w:t xml:space="preserve">BKK </w:t>
      </w:r>
      <w:r>
        <w:rPr>
          <w:b/>
          <w:bCs/>
          <w:sz w:val="24"/>
          <w:szCs w:val="24"/>
          <w:u w:val="single"/>
        </w:rPr>
        <w:t xml:space="preserve">2294 TG Tost Makinesi </w:t>
      </w:r>
    </w:p>
    <w:p w:rsidR="00D865CA" w:rsidRDefault="003E2045" w:rsidP="003B5DA0">
      <w:pPr>
        <w:shd w:val="clear" w:color="auto" w:fill="FFFFFF"/>
        <w:jc w:val="both"/>
        <w:textAlignment w:val="baseline"/>
        <w:rPr>
          <w:b/>
          <w:color w:val="000000"/>
          <w:sz w:val="24"/>
        </w:rPr>
      </w:pPr>
      <w:r w:rsidRPr="00B4273B">
        <w:rPr>
          <w:sz w:val="24"/>
          <w:szCs w:val="24"/>
        </w:rPr>
        <w:t xml:space="preserve">6 dilim ekmek kapasitesi sayesinde geniş aileler için </w:t>
      </w:r>
      <w:r w:rsidR="00D865CA">
        <w:rPr>
          <w:sz w:val="24"/>
          <w:szCs w:val="24"/>
        </w:rPr>
        <w:t>ideal olan Beko Tost Makinesi;</w:t>
      </w:r>
      <w:r>
        <w:rPr>
          <w:sz w:val="24"/>
          <w:szCs w:val="24"/>
        </w:rPr>
        <w:t xml:space="preserve"> y</w:t>
      </w:r>
      <w:r w:rsidRPr="00B4273B">
        <w:rPr>
          <w:sz w:val="24"/>
          <w:szCs w:val="24"/>
        </w:rPr>
        <w:t>anmaz, yapışmaz ve çizilme direnci yüksek pişirme yüzeyi</w:t>
      </w:r>
      <w:r>
        <w:rPr>
          <w:sz w:val="24"/>
          <w:szCs w:val="24"/>
        </w:rPr>
        <w:t xml:space="preserve"> </w:t>
      </w:r>
      <w:r w:rsidRPr="00B4273B">
        <w:rPr>
          <w:sz w:val="24"/>
          <w:szCs w:val="24"/>
        </w:rPr>
        <w:t>sayesinde uzun yıllar kullan</w:t>
      </w:r>
      <w:r>
        <w:rPr>
          <w:sz w:val="24"/>
          <w:szCs w:val="24"/>
        </w:rPr>
        <w:t xml:space="preserve">ılabiliyor. </w:t>
      </w:r>
      <w:r w:rsidR="00D865CA">
        <w:rPr>
          <w:sz w:val="24"/>
          <w:szCs w:val="24"/>
        </w:rPr>
        <w:t>1800 W güçle çalışan ürün, ö</w:t>
      </w:r>
      <w:r w:rsidR="00D865CA" w:rsidRPr="00B4273B">
        <w:rPr>
          <w:sz w:val="24"/>
          <w:szCs w:val="24"/>
        </w:rPr>
        <w:t>zel patentli menteşe yapısı ve ayarlanabilir yüksekli</w:t>
      </w:r>
      <w:r w:rsidR="00D865CA">
        <w:rPr>
          <w:sz w:val="24"/>
          <w:szCs w:val="24"/>
        </w:rPr>
        <w:t xml:space="preserve">ğiyle </w:t>
      </w:r>
      <w:r w:rsidR="00D865CA" w:rsidRPr="00B4273B">
        <w:rPr>
          <w:sz w:val="24"/>
          <w:szCs w:val="24"/>
        </w:rPr>
        <w:t>kaydırma</w:t>
      </w:r>
      <w:r w:rsidR="00D865CA">
        <w:rPr>
          <w:sz w:val="24"/>
          <w:szCs w:val="24"/>
        </w:rPr>
        <w:t>dan</w:t>
      </w:r>
      <w:r w:rsidR="00D865CA" w:rsidRPr="00B4273B">
        <w:rPr>
          <w:sz w:val="24"/>
          <w:szCs w:val="24"/>
        </w:rPr>
        <w:t xml:space="preserve"> </w:t>
      </w:r>
      <w:r w:rsidR="00D865CA">
        <w:rPr>
          <w:sz w:val="24"/>
          <w:szCs w:val="24"/>
        </w:rPr>
        <w:t>tost yap</w:t>
      </w:r>
      <w:r w:rsidR="00AD17F0">
        <w:rPr>
          <w:sz w:val="24"/>
          <w:szCs w:val="24"/>
        </w:rPr>
        <w:t>ıyor</w:t>
      </w:r>
      <w:r w:rsidR="00D865CA">
        <w:rPr>
          <w:sz w:val="24"/>
          <w:szCs w:val="24"/>
        </w:rPr>
        <w:t xml:space="preserve">. </w:t>
      </w:r>
      <w:r w:rsidR="00E138A5">
        <w:rPr>
          <w:sz w:val="24"/>
          <w:szCs w:val="24"/>
        </w:rPr>
        <w:t>Sıcaklık ayarı bulunan ürünün,</w:t>
      </w:r>
      <w:r w:rsidR="00AD17F0" w:rsidRPr="00B4273B">
        <w:rPr>
          <w:sz w:val="24"/>
          <w:szCs w:val="24"/>
        </w:rPr>
        <w:t xml:space="preserve"> </w:t>
      </w:r>
      <w:r w:rsidR="00D865CA" w:rsidRPr="00B4273B">
        <w:rPr>
          <w:sz w:val="24"/>
          <w:szCs w:val="24"/>
        </w:rPr>
        <w:t xml:space="preserve">180 derece açılabilme özelliği </w:t>
      </w:r>
      <w:r w:rsidR="00E138A5">
        <w:rPr>
          <w:sz w:val="24"/>
          <w:szCs w:val="24"/>
        </w:rPr>
        <w:t>sayesinde</w:t>
      </w:r>
      <w:bookmarkStart w:id="1" w:name="_GoBack"/>
      <w:bookmarkEnd w:id="1"/>
      <w:r w:rsidR="00D865CA" w:rsidRPr="00B4273B">
        <w:rPr>
          <w:sz w:val="24"/>
          <w:szCs w:val="24"/>
        </w:rPr>
        <w:t xml:space="preserve"> ızgara olarak kullan</w:t>
      </w:r>
      <w:r w:rsidR="00D865CA">
        <w:rPr>
          <w:sz w:val="24"/>
          <w:szCs w:val="24"/>
        </w:rPr>
        <w:t xml:space="preserve">ımı da mümkün. </w:t>
      </w:r>
      <w:r w:rsidR="00964D99">
        <w:rPr>
          <w:sz w:val="24"/>
          <w:szCs w:val="24"/>
        </w:rPr>
        <w:t>Ürün, d</w:t>
      </w:r>
      <w:r w:rsidR="00AD17F0" w:rsidRPr="00B4273B">
        <w:rPr>
          <w:sz w:val="24"/>
          <w:szCs w:val="24"/>
        </w:rPr>
        <w:t>ikey konumda sakla</w:t>
      </w:r>
      <w:r w:rsidR="00AD17F0">
        <w:rPr>
          <w:sz w:val="24"/>
          <w:szCs w:val="24"/>
        </w:rPr>
        <w:t xml:space="preserve">nabiliyor. </w:t>
      </w:r>
    </w:p>
    <w:tbl>
      <w:tblPr>
        <w:tblW w:w="21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0"/>
      </w:tblGrid>
      <w:tr w:rsidR="00D865CA" w:rsidRPr="00B4273B" w:rsidTr="00D865CA">
        <w:trPr>
          <w:trHeight w:val="288"/>
        </w:trPr>
        <w:tc>
          <w:tcPr>
            <w:tcW w:w="216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8623D" w:rsidRPr="0082041B" w:rsidRDefault="0048623D" w:rsidP="00AD17F0">
            <w:pPr>
              <w:shd w:val="clear" w:color="auto" w:fill="FFFFFF"/>
              <w:jc w:val="both"/>
              <w:textAlignment w:val="baseline"/>
              <w:rPr>
                <w:b/>
                <w:color w:val="000000"/>
                <w:sz w:val="24"/>
              </w:rPr>
            </w:pPr>
          </w:p>
          <w:p w:rsidR="00D865CA" w:rsidRPr="00B4273B" w:rsidRDefault="00D865CA" w:rsidP="00C07650">
            <w:pPr>
              <w:rPr>
                <w:sz w:val="24"/>
                <w:szCs w:val="24"/>
              </w:rPr>
            </w:pPr>
          </w:p>
        </w:tc>
      </w:tr>
      <w:tr w:rsidR="00D865CA" w:rsidRPr="00B4273B" w:rsidTr="00D865CA">
        <w:trPr>
          <w:trHeight w:val="288"/>
        </w:trPr>
        <w:tc>
          <w:tcPr>
            <w:tcW w:w="216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D2BAC" w:rsidRDefault="005D2BAC" w:rsidP="005D2BAC">
            <w:pPr>
              <w:overflowPunct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Annelerini mutlu etmek isteyenler için </w:t>
            </w:r>
            <w:r w:rsidRPr="005D2BAC">
              <w:rPr>
                <w:sz w:val="24"/>
                <w:szCs w:val="24"/>
              </w:rPr>
              <w:t>Dört Dörtlük Mutfak Seti</w:t>
            </w:r>
            <w:r>
              <w:rPr>
                <w:sz w:val="24"/>
                <w:szCs w:val="24"/>
              </w:rPr>
              <w:t xml:space="preserve"> 1.296 TL yerine 1.149 TL</w:t>
            </w:r>
          </w:p>
          <w:p w:rsidR="00D865CA" w:rsidRPr="00B4273B" w:rsidRDefault="00D865CA" w:rsidP="00C07650">
            <w:pPr>
              <w:rPr>
                <w:sz w:val="24"/>
                <w:szCs w:val="24"/>
              </w:rPr>
            </w:pPr>
          </w:p>
        </w:tc>
      </w:tr>
      <w:bookmarkEnd w:id="0"/>
      <w:tr w:rsidR="00D865CA" w:rsidRPr="00B4273B" w:rsidTr="00D865CA">
        <w:trPr>
          <w:trHeight w:val="288"/>
        </w:trPr>
        <w:tc>
          <w:tcPr>
            <w:tcW w:w="216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865CA" w:rsidRPr="00B4273B" w:rsidRDefault="00D865CA" w:rsidP="00DE4A22">
            <w:pPr>
              <w:rPr>
                <w:sz w:val="24"/>
                <w:szCs w:val="24"/>
              </w:rPr>
            </w:pPr>
          </w:p>
        </w:tc>
      </w:tr>
      <w:tr w:rsidR="00D865CA" w:rsidRPr="00B4273B" w:rsidTr="00D865CA">
        <w:trPr>
          <w:trHeight w:val="288"/>
        </w:trPr>
        <w:tc>
          <w:tcPr>
            <w:tcW w:w="216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865CA" w:rsidRPr="00B4273B" w:rsidRDefault="00D865CA" w:rsidP="00DE4A22">
            <w:pPr>
              <w:rPr>
                <w:sz w:val="24"/>
                <w:szCs w:val="24"/>
              </w:rPr>
            </w:pPr>
          </w:p>
        </w:tc>
      </w:tr>
      <w:tr w:rsidR="00B4273B" w:rsidRPr="00B4273B" w:rsidTr="00D865CA">
        <w:trPr>
          <w:trHeight w:val="288"/>
        </w:trPr>
        <w:tc>
          <w:tcPr>
            <w:tcW w:w="216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  <w:tr w:rsidR="00B4273B" w:rsidRPr="00B4273B" w:rsidTr="00D865CA">
        <w:trPr>
          <w:trHeight w:val="288"/>
        </w:trPr>
        <w:tc>
          <w:tcPr>
            <w:tcW w:w="216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  <w:tr w:rsidR="00B4273B" w:rsidRPr="00B4273B" w:rsidTr="00D865CA">
        <w:trPr>
          <w:trHeight w:val="288"/>
        </w:trPr>
        <w:tc>
          <w:tcPr>
            <w:tcW w:w="216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</w:tbl>
    <w:p w:rsidR="00B4273B" w:rsidRPr="00B4273B" w:rsidRDefault="00B4273B" w:rsidP="003B5DA0">
      <w:pPr>
        <w:shd w:val="clear" w:color="auto" w:fill="FFFFFF"/>
        <w:jc w:val="both"/>
        <w:textAlignment w:val="baseline"/>
        <w:rPr>
          <w:sz w:val="24"/>
          <w:szCs w:val="24"/>
        </w:rPr>
      </w:pPr>
    </w:p>
    <w:tbl>
      <w:tblPr>
        <w:tblW w:w="21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0"/>
      </w:tblGrid>
      <w:tr w:rsidR="00B4273B" w:rsidRPr="00B4273B" w:rsidTr="00B4273B">
        <w:trPr>
          <w:trHeight w:val="288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  <w:tr w:rsidR="00B4273B" w:rsidRPr="00B4273B" w:rsidTr="00B4273B">
        <w:trPr>
          <w:trHeight w:val="288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  <w:tr w:rsidR="00B4273B" w:rsidRPr="00B4273B" w:rsidTr="00B4273B">
        <w:trPr>
          <w:trHeight w:val="288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  <w:tr w:rsidR="00B4273B" w:rsidRPr="00B4273B" w:rsidTr="00D865CA">
        <w:trPr>
          <w:trHeight w:val="80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 w:rsidP="00D865CA">
            <w:pPr>
              <w:rPr>
                <w:sz w:val="24"/>
                <w:szCs w:val="24"/>
              </w:rPr>
            </w:pPr>
          </w:p>
        </w:tc>
      </w:tr>
      <w:tr w:rsidR="00B4273B" w:rsidRPr="00B4273B" w:rsidTr="00B4273B">
        <w:trPr>
          <w:trHeight w:val="288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  <w:tr w:rsidR="00B4273B" w:rsidRPr="00B4273B" w:rsidTr="00D865CA">
        <w:trPr>
          <w:trHeight w:val="288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  <w:tr w:rsidR="00B4273B" w:rsidRPr="00B4273B" w:rsidTr="00D865CA">
        <w:trPr>
          <w:trHeight w:val="288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B4273B" w:rsidRPr="00B4273B" w:rsidRDefault="00B4273B">
            <w:pPr>
              <w:rPr>
                <w:sz w:val="24"/>
                <w:szCs w:val="24"/>
              </w:rPr>
            </w:pPr>
          </w:p>
        </w:tc>
      </w:tr>
      <w:tr w:rsidR="00B4273B" w:rsidRPr="00B4273B" w:rsidTr="00B4273B">
        <w:trPr>
          <w:trHeight w:val="288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 w:rsidP="00D865CA">
            <w:pPr>
              <w:rPr>
                <w:sz w:val="24"/>
                <w:szCs w:val="24"/>
              </w:rPr>
            </w:pPr>
          </w:p>
        </w:tc>
      </w:tr>
      <w:tr w:rsidR="00B4273B" w:rsidRPr="00B4273B" w:rsidTr="00B4273B">
        <w:trPr>
          <w:trHeight w:val="288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 w:rsidP="00AD17F0">
            <w:pPr>
              <w:rPr>
                <w:sz w:val="24"/>
                <w:szCs w:val="24"/>
              </w:rPr>
            </w:pPr>
          </w:p>
        </w:tc>
      </w:tr>
      <w:tr w:rsidR="00B4273B" w:rsidRPr="00B4273B" w:rsidTr="00AD17F0">
        <w:trPr>
          <w:trHeight w:val="80"/>
        </w:trPr>
        <w:tc>
          <w:tcPr>
            <w:tcW w:w="522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4273B" w:rsidRPr="00B4273B" w:rsidRDefault="00B4273B" w:rsidP="00AD17F0">
            <w:pPr>
              <w:rPr>
                <w:sz w:val="24"/>
                <w:szCs w:val="24"/>
              </w:rPr>
            </w:pPr>
          </w:p>
        </w:tc>
      </w:tr>
    </w:tbl>
    <w:p w:rsidR="00B4273B" w:rsidRPr="003B5DA0" w:rsidRDefault="00B4273B" w:rsidP="003B5DA0">
      <w:pPr>
        <w:shd w:val="clear" w:color="auto" w:fill="FFFFFF"/>
        <w:jc w:val="both"/>
        <w:textAlignment w:val="baseline"/>
        <w:rPr>
          <w:b/>
          <w:color w:val="000000"/>
          <w:sz w:val="24"/>
        </w:rPr>
      </w:pPr>
    </w:p>
    <w:sectPr w:rsidR="00B4273B" w:rsidRPr="003B5DA0" w:rsidSect="00234EE7">
      <w:footerReference w:type="default" r:id="rId11"/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740" w:rsidRDefault="00F73740" w:rsidP="008617B8">
      <w:r>
        <w:separator/>
      </w:r>
    </w:p>
  </w:endnote>
  <w:endnote w:type="continuationSeparator" w:id="0">
    <w:p w:rsidR="00F73740" w:rsidRDefault="00F73740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Light">
    <w:panose1 w:val="00000400000000000000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23D" w:rsidRDefault="004862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8" name="MSIPCM4c644333ace249a716b80493" descr="{&quot;HashCode&quot;:-65194735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48623D" w:rsidRPr="0048623D" w:rsidRDefault="0048623D" w:rsidP="0048623D">
                          <w:pPr>
                            <w:rPr>
                              <w:rFonts w:ascii="Calibri" w:hAnsi="Calibri"/>
                              <w:color w:val="FF8C00"/>
                              <w:sz w:val="24"/>
                            </w:rPr>
                          </w:pPr>
                          <w:r w:rsidRPr="0048623D">
                            <w:rPr>
                              <w:rFonts w:ascii="Calibri" w:hAnsi="Calibri"/>
                              <w:color w:val="FF8C00"/>
                              <w:sz w:val="24"/>
                            </w:rPr>
                            <w:t>Sensitivity: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c644333ace249a716b80493" o:spid="_x0000_s1026" type="#_x0000_t202" alt="{&quot;HashCode&quot;:-651947352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" o:allowincell="f" filled="f" stroked="f" strokeweight=".5pt">
              <v:textbox inset="20pt,0,,0">
                <w:txbxContent>
                  <w:p w:rsidR="0048623D" w:rsidRPr="0048623D" w:rsidRDefault="0048623D" w:rsidP="0048623D">
                    <w:pPr>
                      <w:rPr>
                        <w:rFonts w:ascii="Calibri" w:hAnsi="Calibri"/>
                        <w:color w:val="FF8C00"/>
                        <w:sz w:val="24"/>
                      </w:rPr>
                    </w:pPr>
                    <w:r w:rsidRPr="0048623D">
                      <w:rPr>
                        <w:rFonts w:ascii="Calibri" w:hAnsi="Calibri"/>
                        <w:color w:val="FF8C00"/>
                        <w:sz w:val="24"/>
                      </w:rPr>
                      <w:t>Sensitivity: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740" w:rsidRDefault="00F73740" w:rsidP="008617B8">
      <w:r>
        <w:separator/>
      </w:r>
    </w:p>
  </w:footnote>
  <w:footnote w:type="continuationSeparator" w:id="0">
    <w:p w:rsidR="00F73740" w:rsidRDefault="00F73740" w:rsidP="00861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AD"/>
    <w:rsid w:val="000048A1"/>
    <w:rsid w:val="000332D5"/>
    <w:rsid w:val="00056F0F"/>
    <w:rsid w:val="000A59D9"/>
    <w:rsid w:val="000A7AEB"/>
    <w:rsid w:val="000B7C7D"/>
    <w:rsid w:val="00105560"/>
    <w:rsid w:val="00123DAB"/>
    <w:rsid w:val="00152527"/>
    <w:rsid w:val="001A3F78"/>
    <w:rsid w:val="00216EA9"/>
    <w:rsid w:val="00234EE7"/>
    <w:rsid w:val="002425E6"/>
    <w:rsid w:val="002704AD"/>
    <w:rsid w:val="002727D6"/>
    <w:rsid w:val="0029683A"/>
    <w:rsid w:val="003016DB"/>
    <w:rsid w:val="003A430E"/>
    <w:rsid w:val="003B5DA0"/>
    <w:rsid w:val="003E2045"/>
    <w:rsid w:val="003F0E32"/>
    <w:rsid w:val="00482955"/>
    <w:rsid w:val="0048623D"/>
    <w:rsid w:val="004B65AE"/>
    <w:rsid w:val="004C48CE"/>
    <w:rsid w:val="004D0D12"/>
    <w:rsid w:val="004D0F2B"/>
    <w:rsid w:val="00517216"/>
    <w:rsid w:val="00543BB1"/>
    <w:rsid w:val="00552A4B"/>
    <w:rsid w:val="005A630A"/>
    <w:rsid w:val="005C0CA9"/>
    <w:rsid w:val="005C2B3B"/>
    <w:rsid w:val="005D2BAC"/>
    <w:rsid w:val="00614618"/>
    <w:rsid w:val="00692ED7"/>
    <w:rsid w:val="006B2E7B"/>
    <w:rsid w:val="006D7468"/>
    <w:rsid w:val="006E12D0"/>
    <w:rsid w:val="006E4086"/>
    <w:rsid w:val="006E77DF"/>
    <w:rsid w:val="00710EF1"/>
    <w:rsid w:val="00721025"/>
    <w:rsid w:val="0074176B"/>
    <w:rsid w:val="007939E0"/>
    <w:rsid w:val="007A3A4A"/>
    <w:rsid w:val="007E1A3F"/>
    <w:rsid w:val="00800633"/>
    <w:rsid w:val="00804A84"/>
    <w:rsid w:val="0082041B"/>
    <w:rsid w:val="00827558"/>
    <w:rsid w:val="00860665"/>
    <w:rsid w:val="008617B8"/>
    <w:rsid w:val="00871280"/>
    <w:rsid w:val="008824ED"/>
    <w:rsid w:val="00892012"/>
    <w:rsid w:val="009558EE"/>
    <w:rsid w:val="00964D99"/>
    <w:rsid w:val="009E0FF6"/>
    <w:rsid w:val="00A037DB"/>
    <w:rsid w:val="00A15DA0"/>
    <w:rsid w:val="00A4021E"/>
    <w:rsid w:val="00A441A1"/>
    <w:rsid w:val="00A56D2B"/>
    <w:rsid w:val="00AC431A"/>
    <w:rsid w:val="00AC54AF"/>
    <w:rsid w:val="00AD17F0"/>
    <w:rsid w:val="00AF3282"/>
    <w:rsid w:val="00B20233"/>
    <w:rsid w:val="00B220F1"/>
    <w:rsid w:val="00B3206F"/>
    <w:rsid w:val="00B4273B"/>
    <w:rsid w:val="00B4486C"/>
    <w:rsid w:val="00B84A28"/>
    <w:rsid w:val="00BB05D8"/>
    <w:rsid w:val="00BE5F7F"/>
    <w:rsid w:val="00C4541F"/>
    <w:rsid w:val="00C5210A"/>
    <w:rsid w:val="00CB4E31"/>
    <w:rsid w:val="00CB5387"/>
    <w:rsid w:val="00CD4B6B"/>
    <w:rsid w:val="00D12895"/>
    <w:rsid w:val="00D14F85"/>
    <w:rsid w:val="00D43188"/>
    <w:rsid w:val="00D47F00"/>
    <w:rsid w:val="00D75472"/>
    <w:rsid w:val="00D865CA"/>
    <w:rsid w:val="00DA7F74"/>
    <w:rsid w:val="00DD2B0D"/>
    <w:rsid w:val="00E133DB"/>
    <w:rsid w:val="00E138A5"/>
    <w:rsid w:val="00E15828"/>
    <w:rsid w:val="00E460E8"/>
    <w:rsid w:val="00E64B0B"/>
    <w:rsid w:val="00E746EB"/>
    <w:rsid w:val="00E80CF3"/>
    <w:rsid w:val="00ED64D1"/>
    <w:rsid w:val="00EE0750"/>
    <w:rsid w:val="00F028FD"/>
    <w:rsid w:val="00F36E60"/>
    <w:rsid w:val="00F641EC"/>
    <w:rsid w:val="00F73740"/>
    <w:rsid w:val="00F77AC9"/>
    <w:rsid w:val="00F81F7B"/>
    <w:rsid w:val="00F8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2A7470E"/>
  <w15:docId w15:val="{2E580023-28E5-4E77-92BD-FEF92600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7B8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7B8"/>
    <w:rPr>
      <w:rFonts w:cstheme="minorBidi"/>
    </w:rPr>
  </w:style>
  <w:style w:type="character" w:styleId="Hyperlink">
    <w:name w:val="Hyperlink"/>
    <w:basedOn w:val="DefaultParagraphFont"/>
    <w:uiPriority w:val="99"/>
    <w:unhideWhenUsed/>
    <w:rsid w:val="00A4021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021E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56D2B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04A8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styleId="Strong">
    <w:name w:val="Strong"/>
    <w:basedOn w:val="DefaultParagraphFont"/>
    <w:uiPriority w:val="22"/>
    <w:qFormat/>
    <w:rsid w:val="00804A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arcelikas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A6EB64-B550-4251-8BAE-DF710586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Ufuk Durmaz</dc:creator>
  <cp:lastModifiedBy>Ufuk Durmaz</cp:lastModifiedBy>
  <cp:revision>5</cp:revision>
  <cp:lastPrinted>2017-01-17T11:20:00Z</cp:lastPrinted>
  <dcterms:created xsi:type="dcterms:W3CDTF">2018-04-05T08:51:00Z</dcterms:created>
  <dcterms:modified xsi:type="dcterms:W3CDTF">2018-04-16T06:42:00Z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2018-04-02T13:50:09.8547857+03:00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</Properties>
</file>